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0DE" w:rsidRDefault="008D00DE" w:rsidP="008D00DE">
      <w:pPr>
        <w:spacing w:after="0" w:line="240" w:lineRule="auto"/>
        <w:ind w:left="160" w:right="58" w:firstLine="692"/>
        <w:rPr>
          <w:rFonts w:ascii="Times New Roman" w:eastAsia="Times New Roman" w:hAnsi="Times New Roman"/>
          <w:sz w:val="26"/>
        </w:rPr>
      </w:pPr>
    </w:p>
    <w:p w:rsidR="008D00DE" w:rsidRDefault="006168C3" w:rsidP="008D00DE">
      <w:pPr>
        <w:spacing w:after="0" w:line="240" w:lineRule="auto"/>
        <w:ind w:left="160" w:right="58" w:firstLine="692"/>
        <w:rPr>
          <w:rFonts w:ascii="Times New Roman" w:eastAsia="Times New Roman" w:hAnsi="Times New Roman"/>
          <w:sz w:val="26"/>
        </w:rPr>
      </w:pPr>
      <w:r w:rsidRPr="006168C3">
        <w:rPr>
          <w:rFonts w:ascii="Times New Roman" w:eastAsia="Times New Roman" w:hAnsi="Times New Roman"/>
          <w:noProof/>
          <w:sz w:val="26"/>
        </w:rPr>
        <w:drawing>
          <wp:inline distT="0" distB="0" distL="0" distR="0">
            <wp:extent cx="6708140" cy="9231913"/>
            <wp:effectExtent l="0" t="0" r="0" b="0"/>
            <wp:docPr id="1" name="Рисунок 1" descr="C:\Users\Воронцова Оксана\Desktop\о режиме занят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о режиме заняти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140" cy="923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0DE" w:rsidRDefault="008D00DE" w:rsidP="008D00DE">
      <w:pPr>
        <w:spacing w:after="0" w:line="240" w:lineRule="auto"/>
        <w:ind w:left="160" w:right="58" w:firstLine="692"/>
        <w:rPr>
          <w:rFonts w:ascii="Times New Roman" w:eastAsia="Times New Roman" w:hAnsi="Times New Roman"/>
          <w:sz w:val="26"/>
        </w:rPr>
      </w:pPr>
    </w:p>
    <w:p w:rsidR="008D00DE" w:rsidRDefault="008D00DE" w:rsidP="008D00DE">
      <w:pPr>
        <w:spacing w:after="0" w:line="240" w:lineRule="auto"/>
        <w:ind w:left="160" w:right="58" w:firstLine="692"/>
        <w:rPr>
          <w:rFonts w:ascii="Times New Roman" w:eastAsia="Times New Roman" w:hAnsi="Times New Roman"/>
          <w:sz w:val="26"/>
        </w:rPr>
      </w:pPr>
    </w:p>
    <w:p w:rsidR="008D00DE" w:rsidRDefault="008D00DE" w:rsidP="008D00DE">
      <w:pPr>
        <w:spacing w:after="0" w:line="240" w:lineRule="auto"/>
        <w:ind w:left="160" w:right="58" w:firstLine="692"/>
        <w:rPr>
          <w:rFonts w:ascii="Times New Roman" w:eastAsia="Times New Roman" w:hAnsi="Times New Roman"/>
          <w:sz w:val="26"/>
        </w:rPr>
      </w:pPr>
    </w:p>
    <w:p w:rsidR="008D00DE" w:rsidRDefault="008D00DE" w:rsidP="008D00DE">
      <w:pPr>
        <w:spacing w:after="0" w:line="240" w:lineRule="auto"/>
        <w:ind w:left="160" w:right="58" w:firstLine="692"/>
        <w:rPr>
          <w:rFonts w:ascii="Times New Roman" w:eastAsia="Times New Roman" w:hAnsi="Times New Roman"/>
          <w:sz w:val="26"/>
        </w:rPr>
      </w:pPr>
    </w:p>
    <w:p w:rsidR="008D00DE" w:rsidRDefault="008D00DE" w:rsidP="008D00DE">
      <w:pPr>
        <w:spacing w:after="0" w:line="240" w:lineRule="auto"/>
        <w:ind w:left="160" w:right="58" w:firstLine="692"/>
        <w:rPr>
          <w:rFonts w:ascii="Times New Roman" w:eastAsia="Times New Roman" w:hAnsi="Times New Roman"/>
          <w:sz w:val="26"/>
        </w:rPr>
      </w:pPr>
    </w:p>
    <w:p w:rsidR="008D00DE" w:rsidRDefault="008D00DE" w:rsidP="008D00DE">
      <w:pPr>
        <w:spacing w:after="0" w:line="240" w:lineRule="auto"/>
        <w:rPr>
          <w:rFonts w:ascii="Times New Roman" w:eastAsia="Times New Roman" w:hAnsi="Times New Roman"/>
          <w:sz w:val="26"/>
        </w:rPr>
      </w:pPr>
    </w:p>
    <w:p w:rsidR="0010508F" w:rsidRDefault="0010508F" w:rsidP="008D00DE">
      <w:pPr>
        <w:spacing w:after="0" w:line="240" w:lineRule="auto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 </w:t>
      </w:r>
      <w:r w:rsidR="008D00DE">
        <w:rPr>
          <w:rFonts w:ascii="Times New Roman" w:eastAsia="Times New Roman" w:hAnsi="Times New Roman"/>
          <w:sz w:val="26"/>
        </w:rPr>
        <w:t xml:space="preserve">2.2. Учреждение проводит работу с учащимися в течение всего календарного года. </w:t>
      </w:r>
    </w:p>
    <w:p w:rsidR="0010508F" w:rsidRDefault="008D00DE" w:rsidP="008D00DE">
      <w:pPr>
        <w:spacing w:after="0" w:line="240" w:lineRule="auto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В каникулярное время формы и виды образовательной деятельности могут видоизменяться. </w:t>
      </w:r>
    </w:p>
    <w:p w:rsidR="008D00DE" w:rsidRDefault="008D00DE" w:rsidP="008D00DE">
      <w:pPr>
        <w:spacing w:after="0" w:line="240" w:lineRule="auto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В этот период образовательный процесс может осуществляться в соответствии с утверждённым расписанием или специальным графиком работы, утвержденным директором Учреждения. В каникулярное время учреждение может создавать различные объединения с постоянными и (или) переменными составами в них.</w:t>
      </w:r>
    </w:p>
    <w:p w:rsidR="008D00DE" w:rsidRDefault="0010508F" w:rsidP="008D00DE">
      <w:pPr>
        <w:spacing w:after="0" w:line="240" w:lineRule="auto"/>
        <w:ind w:left="20" w:right="103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</w:t>
      </w:r>
      <w:r w:rsidR="008D00DE">
        <w:rPr>
          <w:rFonts w:ascii="Times New Roman" w:eastAsia="Times New Roman" w:hAnsi="Times New Roman"/>
          <w:sz w:val="26"/>
        </w:rPr>
        <w:t>2.3. Учреждение организует образовательную деятельность в объединениях по интересам, сформированных из групп учащихся одного возраста или разных возрастных категорий (разновозрастные группы), являющихся основным составом объединения, а также индивидуально.</w:t>
      </w:r>
    </w:p>
    <w:p w:rsidR="008D00DE" w:rsidRDefault="0010508F" w:rsidP="008D00DE">
      <w:pPr>
        <w:spacing w:after="0" w:line="240" w:lineRule="auto"/>
        <w:ind w:right="83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</w:t>
      </w:r>
      <w:r w:rsidR="008D00DE">
        <w:rPr>
          <w:rFonts w:ascii="Times New Roman" w:eastAsia="Times New Roman" w:hAnsi="Times New Roman"/>
          <w:sz w:val="26"/>
        </w:rPr>
        <w:t>2.4.Основной формой обучения является очная форма. В целях создания наиболее оптимальных условий для получения дополнительного образования (учёта потребностей, возможностей личности и в зависимости от объёма обязательных занятий педагогического работника), при наличии соответствующего запроса в ходе реализации дополнительных общеразвивающих программ допускается сочетание различных форм обучения (очной, очно - заочной или заочной).</w:t>
      </w:r>
    </w:p>
    <w:p w:rsidR="008D00DE" w:rsidRDefault="0010508F" w:rsidP="008D00DE">
      <w:pPr>
        <w:spacing w:after="0" w:line="240" w:lineRule="auto"/>
        <w:ind w:left="20" w:right="83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</w:t>
      </w:r>
      <w:r w:rsidR="008D00DE">
        <w:rPr>
          <w:rFonts w:ascii="Times New Roman" w:eastAsia="Times New Roman" w:hAnsi="Times New Roman"/>
          <w:sz w:val="26"/>
        </w:rPr>
        <w:t>2.5.При реализации дополнительных общеразвивающих программ в Учреждении могут предусматриваться как аудиторные, так и внеаудиторные занятия. Формы внеаудиторных занятий конкретизируются в дополнительных общеразвивающих программах.</w:t>
      </w:r>
    </w:p>
    <w:p w:rsidR="008D00DE" w:rsidRDefault="0010508F" w:rsidP="008D00DE">
      <w:pPr>
        <w:spacing w:after="0" w:line="240" w:lineRule="auto"/>
        <w:ind w:left="40" w:right="63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</w:t>
      </w:r>
      <w:r w:rsidR="008D00DE">
        <w:rPr>
          <w:rFonts w:ascii="Times New Roman" w:eastAsia="Times New Roman" w:hAnsi="Times New Roman"/>
          <w:sz w:val="26"/>
        </w:rPr>
        <w:t>2.6. Содержание деятельности объединений определяется педагогическими работниками, которые разрабатывают и реализуют дополнительные общеразвивающие программы. Педагогические работники учреждения ежегодно обновляют дополнительные общеразвивающие программы с учётом развития науки, техники, культуры, экономики, технологий, социальной сферы.</w:t>
      </w:r>
    </w:p>
    <w:p w:rsidR="008D00DE" w:rsidRDefault="0010508F" w:rsidP="008D00DE">
      <w:pPr>
        <w:spacing w:after="0" w:line="240" w:lineRule="auto"/>
        <w:ind w:right="63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</w:t>
      </w:r>
      <w:r w:rsidR="008D00DE">
        <w:rPr>
          <w:rFonts w:ascii="Times New Roman" w:eastAsia="Times New Roman" w:hAnsi="Times New Roman"/>
          <w:sz w:val="26"/>
        </w:rPr>
        <w:t>2.7. Годовой календарный учебный график разрабатывается и утверждается Учреждением самостоятельно.</w:t>
      </w:r>
    </w:p>
    <w:p w:rsidR="008D00DE" w:rsidRDefault="0010508F" w:rsidP="008D00DE">
      <w:pPr>
        <w:spacing w:after="0" w:line="240" w:lineRule="auto"/>
        <w:ind w:right="63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</w:t>
      </w:r>
      <w:r w:rsidR="008D00DE">
        <w:rPr>
          <w:rFonts w:ascii="Times New Roman" w:eastAsia="Times New Roman" w:hAnsi="Times New Roman"/>
          <w:sz w:val="26"/>
        </w:rPr>
        <w:t xml:space="preserve">2.8. В образовательной организации устанавливается следующий режим занятий: </w:t>
      </w:r>
    </w:p>
    <w:p w:rsidR="008D00DE" w:rsidRDefault="008D00DE" w:rsidP="008D00DE">
      <w:pPr>
        <w:spacing w:after="0" w:line="240" w:lineRule="auto"/>
        <w:ind w:right="63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- начало занятий в образовательной организации не ранее 8-00 часов,</w:t>
      </w:r>
    </w:p>
    <w:p w:rsidR="008D00DE" w:rsidRPr="008D00DE" w:rsidRDefault="008D00DE" w:rsidP="008D00DE">
      <w:pPr>
        <w:numPr>
          <w:ilvl w:val="0"/>
          <w:numId w:val="4"/>
        </w:numPr>
        <w:tabs>
          <w:tab w:val="left" w:pos="240"/>
        </w:tabs>
        <w:spacing w:after="0" w:line="240" w:lineRule="auto"/>
        <w:ind w:left="240" w:hanging="174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их окончание - не позднее 21-00 часов.</w:t>
      </w:r>
    </w:p>
    <w:p w:rsidR="0010508F" w:rsidRDefault="008D00DE" w:rsidP="008D00DE">
      <w:pPr>
        <w:tabs>
          <w:tab w:val="left" w:pos="220"/>
        </w:tabs>
        <w:spacing w:after="0" w:line="240" w:lineRule="auto"/>
        <w:ind w:right="3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- продолжительность  занятий  30-40  минут  в  зависимости  от  возраста учащихся и направленности дополнительно</w:t>
      </w:r>
      <w:r w:rsidR="0010508F">
        <w:rPr>
          <w:rFonts w:ascii="Times New Roman" w:eastAsia="Times New Roman" w:hAnsi="Times New Roman"/>
          <w:sz w:val="26"/>
        </w:rPr>
        <w:t>й общеобразовательной программы:</w:t>
      </w:r>
      <w:r w:rsidR="0010508F" w:rsidRPr="0010508F">
        <w:rPr>
          <w:rFonts w:ascii="Times New Roman" w:eastAsia="Times New Roman" w:hAnsi="Times New Roman"/>
          <w:sz w:val="26"/>
        </w:rPr>
        <w:t xml:space="preserve"> </w:t>
      </w:r>
      <w:r w:rsidR="0010508F">
        <w:rPr>
          <w:rFonts w:ascii="Times New Roman" w:eastAsia="Times New Roman" w:hAnsi="Times New Roman"/>
          <w:sz w:val="26"/>
        </w:rPr>
        <w:t xml:space="preserve">до 6 лет-20-25 мин; </w:t>
      </w:r>
    </w:p>
    <w:p w:rsidR="0010508F" w:rsidRDefault="0010508F" w:rsidP="008D00DE">
      <w:pPr>
        <w:tabs>
          <w:tab w:val="left" w:pos="220"/>
        </w:tabs>
        <w:spacing w:after="0" w:line="240" w:lineRule="auto"/>
        <w:ind w:right="3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от 6 до 7 лет-30 мин; от 7 до 18 лет-40 мин.</w:t>
      </w:r>
    </w:p>
    <w:p w:rsidR="0010508F" w:rsidRDefault="008D00DE" w:rsidP="008D00DE">
      <w:pPr>
        <w:tabs>
          <w:tab w:val="left" w:pos="220"/>
        </w:tabs>
        <w:spacing w:after="0" w:line="240" w:lineRule="auto"/>
        <w:ind w:right="3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</w:t>
      </w:r>
      <w:r w:rsidR="0010508F">
        <w:rPr>
          <w:rFonts w:ascii="Times New Roman" w:eastAsia="Times New Roman" w:hAnsi="Times New Roman"/>
          <w:sz w:val="26"/>
        </w:rPr>
        <w:t>-</w:t>
      </w:r>
      <w:r>
        <w:rPr>
          <w:rFonts w:ascii="Times New Roman" w:eastAsia="Times New Roman" w:hAnsi="Times New Roman"/>
          <w:sz w:val="26"/>
        </w:rPr>
        <w:t>перерыв между занятиям</w:t>
      </w:r>
      <w:r w:rsidR="0010508F">
        <w:rPr>
          <w:rFonts w:ascii="Times New Roman" w:eastAsia="Times New Roman" w:hAnsi="Times New Roman"/>
          <w:sz w:val="26"/>
        </w:rPr>
        <w:t xml:space="preserve">и составляет не менее 10 минут.  </w:t>
      </w:r>
    </w:p>
    <w:p w:rsidR="008D00DE" w:rsidRDefault="0010508F" w:rsidP="0010508F">
      <w:pPr>
        <w:spacing w:after="0" w:line="240" w:lineRule="auto"/>
        <w:ind w:right="44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</w:t>
      </w:r>
      <w:r w:rsidR="008D00DE">
        <w:rPr>
          <w:rFonts w:ascii="Times New Roman" w:eastAsia="Times New Roman" w:hAnsi="Times New Roman"/>
          <w:sz w:val="26"/>
        </w:rPr>
        <w:t>2.9. Последовательность учебных занятий определяется расписанием занятий, составленного с учетом пожеланий родителей (законных представителей), возрастных особенностей детей и установленных санитарно-гигиенических норм и на основании учебного плана образовательной организации.</w:t>
      </w:r>
    </w:p>
    <w:p w:rsidR="008D00DE" w:rsidRDefault="0010508F" w:rsidP="0010508F">
      <w:pPr>
        <w:spacing w:after="0" w:line="240" w:lineRule="auto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</w:t>
      </w:r>
      <w:r w:rsidR="008D00DE">
        <w:rPr>
          <w:rFonts w:ascii="Times New Roman" w:eastAsia="Times New Roman" w:hAnsi="Times New Roman"/>
          <w:sz w:val="26"/>
        </w:rPr>
        <w:t>2.10. Занятия проводятся в две смены по семидневной рабочей неделе.</w:t>
      </w:r>
    </w:p>
    <w:p w:rsidR="008D00DE" w:rsidRDefault="0010508F" w:rsidP="0010508F">
      <w:pPr>
        <w:spacing w:after="0" w:line="240" w:lineRule="auto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</w:t>
      </w:r>
      <w:r w:rsidR="008D00DE">
        <w:rPr>
          <w:rFonts w:ascii="Times New Roman" w:eastAsia="Times New Roman" w:hAnsi="Times New Roman"/>
          <w:sz w:val="26"/>
        </w:rPr>
        <w:t>2.11. Иные особенности режима занятий обучающихся в образовательной</w:t>
      </w:r>
      <w:r>
        <w:rPr>
          <w:rFonts w:ascii="Times New Roman" w:eastAsia="Times New Roman" w:hAnsi="Times New Roman"/>
          <w:sz w:val="26"/>
        </w:rPr>
        <w:t xml:space="preserve"> </w:t>
      </w:r>
      <w:r w:rsidR="008D00DE">
        <w:rPr>
          <w:rFonts w:ascii="Times New Roman" w:eastAsia="Times New Roman" w:hAnsi="Times New Roman"/>
          <w:sz w:val="26"/>
        </w:rPr>
        <w:t>организации устанавливаются государственными санитарно-эпидемиологическими правилами и нормативами.</w:t>
      </w:r>
    </w:p>
    <w:p w:rsidR="008D00DE" w:rsidRDefault="008D00DE" w:rsidP="008D00DE">
      <w:pPr>
        <w:spacing w:after="0" w:line="240" w:lineRule="auto"/>
        <w:rPr>
          <w:rFonts w:ascii="Times New Roman" w:eastAsia="Times New Roman" w:hAnsi="Times New Roman"/>
        </w:rPr>
      </w:pPr>
    </w:p>
    <w:p w:rsidR="006168C3" w:rsidRDefault="0010508F" w:rsidP="008D00DE">
      <w:pPr>
        <w:spacing w:after="0" w:line="240" w:lineRule="auto"/>
        <w:ind w:left="1700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 xml:space="preserve">              </w:t>
      </w:r>
    </w:p>
    <w:p w:rsidR="006168C3" w:rsidRDefault="006168C3" w:rsidP="008D00DE">
      <w:pPr>
        <w:spacing w:after="0" w:line="240" w:lineRule="auto"/>
        <w:ind w:left="1700"/>
        <w:rPr>
          <w:rFonts w:ascii="Times New Roman" w:eastAsia="Times New Roman" w:hAnsi="Times New Roman"/>
          <w:b/>
          <w:sz w:val="26"/>
        </w:rPr>
      </w:pPr>
    </w:p>
    <w:p w:rsidR="008D00DE" w:rsidRDefault="0010508F" w:rsidP="008D00DE">
      <w:pPr>
        <w:spacing w:after="0" w:line="240" w:lineRule="auto"/>
        <w:ind w:left="1700"/>
        <w:rPr>
          <w:rFonts w:ascii="Times New Roman" w:eastAsia="Times New Roman" w:hAnsi="Times New Roman"/>
          <w:b/>
          <w:sz w:val="26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6"/>
        </w:rPr>
        <w:lastRenderedPageBreak/>
        <w:t xml:space="preserve">   </w:t>
      </w:r>
      <w:r w:rsidR="008D00DE">
        <w:rPr>
          <w:rFonts w:ascii="Times New Roman" w:eastAsia="Times New Roman" w:hAnsi="Times New Roman"/>
          <w:b/>
          <w:sz w:val="26"/>
        </w:rPr>
        <w:t>3. Права участников образовательного процесса</w:t>
      </w:r>
    </w:p>
    <w:p w:rsidR="008D00DE" w:rsidRDefault="008D00DE" w:rsidP="008D00DE">
      <w:pPr>
        <w:spacing w:after="0" w:line="240" w:lineRule="auto"/>
        <w:rPr>
          <w:rFonts w:ascii="Times New Roman" w:eastAsia="Times New Roman" w:hAnsi="Times New Roman"/>
        </w:rPr>
      </w:pPr>
    </w:p>
    <w:p w:rsidR="008D00DE" w:rsidRDefault="0010508F" w:rsidP="0010508F">
      <w:pPr>
        <w:spacing w:after="0" w:line="240" w:lineRule="auto"/>
        <w:ind w:left="20" w:right="42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</w:t>
      </w:r>
      <w:r w:rsidR="008D00DE">
        <w:rPr>
          <w:rFonts w:ascii="Times New Roman" w:eastAsia="Times New Roman" w:hAnsi="Times New Roman"/>
          <w:sz w:val="26"/>
        </w:rPr>
        <w:t xml:space="preserve">3.1. Администрация </w:t>
      </w:r>
      <w:r>
        <w:rPr>
          <w:rFonts w:ascii="Times New Roman" w:eastAsia="Times New Roman" w:hAnsi="Times New Roman"/>
          <w:sz w:val="26"/>
        </w:rPr>
        <w:t>Учреждения</w:t>
      </w:r>
      <w:r w:rsidR="008D00DE">
        <w:rPr>
          <w:rFonts w:ascii="Times New Roman" w:eastAsia="Times New Roman" w:hAnsi="Times New Roman"/>
          <w:sz w:val="26"/>
        </w:rPr>
        <w:t xml:space="preserve"> имеет право проверить педагога на соответствие проводимых занятий утвержденному расписанию работы объединения.</w:t>
      </w:r>
    </w:p>
    <w:p w:rsidR="008D00DE" w:rsidRDefault="0010508F" w:rsidP="0010508F">
      <w:pPr>
        <w:spacing w:after="0" w:line="240" w:lineRule="auto"/>
        <w:ind w:right="40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</w:t>
      </w:r>
      <w:r w:rsidR="008D00DE">
        <w:rPr>
          <w:rFonts w:ascii="Times New Roman" w:eastAsia="Times New Roman" w:hAnsi="Times New Roman"/>
          <w:sz w:val="26"/>
        </w:rPr>
        <w:t>3.2. Педагог имеет право переносить занятия по времени или по дням недели в связи с проводимыми конкурсами, соревнованиями, на основании письменного заявления, по согласованию с директором или заместителем директора образовательной организации.</w:t>
      </w:r>
    </w:p>
    <w:p w:rsidR="008D00DE" w:rsidRDefault="008D00DE" w:rsidP="008D00DE">
      <w:pPr>
        <w:spacing w:after="0" w:line="240" w:lineRule="auto"/>
        <w:rPr>
          <w:rFonts w:ascii="Times New Roman" w:eastAsia="Times New Roman" w:hAnsi="Times New Roman"/>
        </w:rPr>
      </w:pPr>
    </w:p>
    <w:p w:rsidR="008D00DE" w:rsidRDefault="008D00DE" w:rsidP="0010508F">
      <w:pPr>
        <w:spacing w:after="0" w:line="240" w:lineRule="auto"/>
        <w:ind w:right="180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4. Комплектование объединений и организация образовательной деятельности</w:t>
      </w:r>
    </w:p>
    <w:p w:rsidR="008D00DE" w:rsidRDefault="008D00DE" w:rsidP="008D00DE">
      <w:pPr>
        <w:spacing w:after="0" w:line="240" w:lineRule="auto"/>
        <w:rPr>
          <w:rFonts w:ascii="Times New Roman" w:eastAsia="Times New Roman" w:hAnsi="Times New Roman"/>
        </w:rPr>
      </w:pPr>
    </w:p>
    <w:p w:rsidR="008D00DE" w:rsidRDefault="0010508F" w:rsidP="0010508F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           </w:t>
      </w:r>
      <w:r w:rsidR="008D00DE">
        <w:rPr>
          <w:rFonts w:ascii="Times New Roman" w:eastAsia="Times New Roman" w:hAnsi="Times New Roman"/>
          <w:sz w:val="26"/>
        </w:rPr>
        <w:t>4.1. Численный состав объединения определяется на основе нормативных документов и в зависимости от характера деятельности учебных объединений, сложности дополнительных общеразвивающих программ.</w:t>
      </w:r>
    </w:p>
    <w:p w:rsidR="0010508F" w:rsidRDefault="008D00DE" w:rsidP="008D00DE">
      <w:pPr>
        <w:spacing w:after="0" w:line="240" w:lineRule="auto"/>
        <w:ind w:left="20" w:right="20" w:firstLine="686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Наполняемость групп первого года обучения составл</w:t>
      </w:r>
      <w:r w:rsidR="0010508F">
        <w:rPr>
          <w:rFonts w:ascii="Times New Roman" w:eastAsia="Times New Roman" w:hAnsi="Times New Roman"/>
          <w:sz w:val="26"/>
        </w:rPr>
        <w:t xml:space="preserve">яет </w:t>
      </w:r>
      <w:r>
        <w:rPr>
          <w:rFonts w:ascii="Times New Roman" w:eastAsia="Times New Roman" w:hAnsi="Times New Roman"/>
          <w:sz w:val="26"/>
        </w:rPr>
        <w:t>15 чел</w:t>
      </w:r>
      <w:r w:rsidR="0010508F">
        <w:rPr>
          <w:rFonts w:ascii="Times New Roman" w:eastAsia="Times New Roman" w:hAnsi="Times New Roman"/>
          <w:sz w:val="26"/>
        </w:rPr>
        <w:t>овек, второго года обучения -</w:t>
      </w:r>
      <w:r>
        <w:rPr>
          <w:rFonts w:ascii="Times New Roman" w:eastAsia="Times New Roman" w:hAnsi="Times New Roman"/>
          <w:sz w:val="26"/>
        </w:rPr>
        <w:t>12 человек, третьего и</w:t>
      </w:r>
      <w:r w:rsidR="0010508F">
        <w:rPr>
          <w:rFonts w:ascii="Times New Roman" w:eastAsia="Times New Roman" w:hAnsi="Times New Roman"/>
          <w:sz w:val="26"/>
        </w:rPr>
        <w:t xml:space="preserve"> последующих годов обучения - </w:t>
      </w:r>
      <w:r>
        <w:rPr>
          <w:rFonts w:ascii="Times New Roman" w:eastAsia="Times New Roman" w:hAnsi="Times New Roman"/>
          <w:sz w:val="26"/>
        </w:rPr>
        <w:t xml:space="preserve">10 человек. </w:t>
      </w:r>
    </w:p>
    <w:p w:rsidR="008D00DE" w:rsidRDefault="008D00DE" w:rsidP="008D00DE">
      <w:pPr>
        <w:spacing w:after="0" w:line="240" w:lineRule="auto"/>
        <w:ind w:left="40" w:firstLine="672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По отдельным объединениям наполняемость может быть изменена ежегодным решением педагогического совета в зависимости от количества рабочих мест, требований по санитарным нормам, контингента учащихся и т.д.</w:t>
      </w:r>
    </w:p>
    <w:p w:rsidR="008D00DE" w:rsidRDefault="008D00DE" w:rsidP="008D00DE">
      <w:pPr>
        <w:spacing w:after="0" w:line="240" w:lineRule="auto"/>
        <w:ind w:left="72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4.2. Продолжительность занятий устанавливается педагогами в соответствии</w:t>
      </w:r>
    </w:p>
    <w:p w:rsidR="0010508F" w:rsidRPr="0010508F" w:rsidRDefault="008D00DE" w:rsidP="0010508F">
      <w:pPr>
        <w:spacing w:after="0" w:line="240" w:lineRule="auto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СанПиН 2.4.43172 - 14, характером деятельности, возрастом учащихся, условиями работы, программой и ежегодно утверждается приказом директора</w:t>
      </w:r>
      <w:r w:rsidR="0010508F" w:rsidRPr="0010508F">
        <w:rPr>
          <w:rFonts w:ascii="Times New Roman" w:eastAsia="Times New Roman" w:hAnsi="Times New Roman"/>
          <w:sz w:val="26"/>
        </w:rPr>
        <w:t xml:space="preserve"> </w:t>
      </w:r>
      <w:r w:rsidR="0010508F">
        <w:rPr>
          <w:rFonts w:ascii="Times New Roman" w:eastAsia="Times New Roman" w:hAnsi="Times New Roman"/>
          <w:sz w:val="26"/>
        </w:rPr>
        <w:t>Центра.</w:t>
      </w:r>
    </w:p>
    <w:p w:rsidR="0010508F" w:rsidRPr="0010508F" w:rsidRDefault="0010508F" w:rsidP="0010508F">
      <w:pPr>
        <w:spacing w:after="0" w:line="240" w:lineRule="auto"/>
        <w:ind w:left="68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4.3. Состав учебных групп может изменяться.</w:t>
      </w:r>
    </w:p>
    <w:p w:rsidR="0010508F" w:rsidRPr="0010508F" w:rsidRDefault="0010508F" w:rsidP="0010508F">
      <w:pPr>
        <w:spacing w:after="0" w:line="240" w:lineRule="auto"/>
        <w:ind w:right="82" w:firstLine="672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4.4. При наличии объективных причин (невозможность посещения учащимися занятия в указанное в расписании группы время), в порядке исключения, допускается присутствие на занятии учащихся разных групп и годов обучения. Образовательный процесс, в таком случае, строится с обязательным применением дифференцированных, индивидуальных заданий и соответствующих организационных форм работы.</w:t>
      </w:r>
    </w:p>
    <w:p w:rsidR="0010508F" w:rsidRPr="0010508F" w:rsidRDefault="0010508F" w:rsidP="0010508F">
      <w:pPr>
        <w:spacing w:after="0" w:line="240" w:lineRule="auto"/>
        <w:ind w:left="20" w:right="82" w:firstLine="67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4.5. В зависимости от особенностей формы, содержания работы, педагогической целесообразности занятия могут проводиться со всем объединением одновременно, по звеньям (50% от группы) или индивидуально (регулируется дополнительной общеобразовательной программой, индивидуальным учебным планом, расписанием занятий). С обучающимися с ограниченными возможностями здоровья, одаренными, занимающимися учебно-исследовательской деятельностью, может быть организовано как групповое, так и индивидуальное обучение.</w:t>
      </w:r>
    </w:p>
    <w:p w:rsidR="0010508F" w:rsidRDefault="0010508F" w:rsidP="0010508F">
      <w:pPr>
        <w:spacing w:after="0" w:line="240" w:lineRule="auto"/>
        <w:ind w:right="82" w:firstLine="68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4.6. Педагогам дополнительного образования запрещено изменять по своему усмотрению расписание, место проведения занятий и график работы без письменного согласования с директором или заместителем директора по учебно-воспитательной работе.</w:t>
      </w:r>
    </w:p>
    <w:p w:rsidR="0010508F" w:rsidRPr="0010508F" w:rsidRDefault="0010508F" w:rsidP="0010508F">
      <w:pPr>
        <w:spacing w:after="0" w:line="240" w:lineRule="auto"/>
        <w:ind w:right="62" w:firstLine="682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4.7. В расписании продолжительность занятий проставляется в академических часах.</w:t>
      </w:r>
    </w:p>
    <w:p w:rsidR="0010508F" w:rsidRPr="0010508F" w:rsidRDefault="0010508F" w:rsidP="0010508F">
      <w:pPr>
        <w:spacing w:after="0" w:line="240" w:lineRule="auto"/>
        <w:ind w:left="68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4.8. Все выходы (реализация выездных форм) педагогических работников</w:t>
      </w:r>
    </w:p>
    <w:p w:rsidR="0010508F" w:rsidRPr="0010508F" w:rsidRDefault="0010508F" w:rsidP="0010508F">
      <w:pPr>
        <w:numPr>
          <w:ilvl w:val="0"/>
          <w:numId w:val="6"/>
        </w:numPr>
        <w:tabs>
          <w:tab w:val="left" w:pos="213"/>
        </w:tabs>
        <w:spacing w:after="0" w:line="240" w:lineRule="auto"/>
        <w:ind w:left="20" w:right="62" w:hanging="6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учащимися за пределы учреждения, на базе которой проводятся занятия, в рамках образовательной, конкурсной, организационно-массовой деятельности осуществляется на основании приказа директора учреждения.</w:t>
      </w:r>
    </w:p>
    <w:p w:rsidR="0010508F" w:rsidRDefault="0010508F" w:rsidP="00B35C26">
      <w:pPr>
        <w:spacing w:after="0" w:line="240" w:lineRule="auto"/>
        <w:ind w:left="40" w:right="42" w:firstLine="65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4.9. В период подготовки к конкурсным мероприятиям (смотрам, выставкам, соревнованиям, 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конкурсам,конференциям</w:t>
      </w:r>
      <w:proofErr w:type="spellEnd"/>
      <w:proofErr w:type="gramEnd"/>
      <w:r>
        <w:rPr>
          <w:rFonts w:ascii="Times New Roman" w:eastAsia="Times New Roman" w:hAnsi="Times New Roman"/>
          <w:sz w:val="26"/>
        </w:rPr>
        <w:t xml:space="preserve"> и т.д.), показательным выступлениям занятия в объединениях могут проводиться несколькими педагогами, объединёнными программой </w:t>
      </w:r>
      <w:proofErr w:type="spellStart"/>
      <w:r>
        <w:rPr>
          <w:rFonts w:ascii="Times New Roman" w:eastAsia="Times New Roman" w:hAnsi="Times New Roman"/>
          <w:sz w:val="26"/>
        </w:rPr>
        <w:t>конкурса,соревнования,фестиваля</w:t>
      </w:r>
      <w:proofErr w:type="spellEnd"/>
      <w:r>
        <w:rPr>
          <w:rFonts w:ascii="Times New Roman" w:eastAsia="Times New Roman" w:hAnsi="Times New Roman"/>
          <w:sz w:val="26"/>
        </w:rPr>
        <w:t xml:space="preserve"> комплексной дополнительной общеразвивающей программой и т. д. Также педагогическим работникам в этот период разрешено объединение учащихся разных групп и годов обучения в целях получения спортивных и творческих результатов.</w:t>
      </w:r>
    </w:p>
    <w:p w:rsidR="00B35C26" w:rsidRDefault="0010508F" w:rsidP="00B35C26">
      <w:pPr>
        <w:spacing w:after="0" w:line="240" w:lineRule="auto"/>
        <w:ind w:left="60" w:right="42" w:firstLine="672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lastRenderedPageBreak/>
        <w:t>4.10. Образовательная деятельность учащихся с ограниченными возможностями здоровья может осуществляться на основе дополнительных общеразвивающих программ, адаптированных при необходимости для обучения указанных учащихся, с привлечением специалистов в области</w:t>
      </w:r>
      <w:r w:rsidR="00B35C26">
        <w:rPr>
          <w:rFonts w:ascii="Times New Roman" w:eastAsia="Times New Roman" w:hAnsi="Times New Roman"/>
          <w:sz w:val="26"/>
        </w:rPr>
        <w:t xml:space="preserve"> коррекционной педагогики, а также педагогическими работниками, прошедшими соответствующую переподготовку.</w:t>
      </w:r>
    </w:p>
    <w:p w:rsidR="0010508F" w:rsidRDefault="0010508F" w:rsidP="0010508F">
      <w:pPr>
        <w:spacing w:after="0" w:line="240" w:lineRule="auto"/>
        <w:ind w:left="60" w:right="42" w:firstLine="672"/>
        <w:jc w:val="both"/>
        <w:rPr>
          <w:rFonts w:ascii="Times New Roman" w:eastAsia="Times New Roman" w:hAnsi="Times New Roman"/>
          <w:sz w:val="26"/>
        </w:rPr>
        <w:sectPr w:rsidR="0010508F" w:rsidSect="0010508F">
          <w:pgSz w:w="12300" w:h="16886"/>
          <w:pgMar w:top="1012" w:right="676" w:bottom="844" w:left="1060" w:header="0" w:footer="0" w:gutter="0"/>
          <w:cols w:space="0" w:equalWidth="0">
            <w:col w:w="10564"/>
          </w:cols>
          <w:docGrid w:linePitch="360"/>
        </w:sectPr>
      </w:pPr>
    </w:p>
    <w:p w:rsidR="0010508F" w:rsidRPr="00B35C26" w:rsidRDefault="0010508F" w:rsidP="00B35C26">
      <w:pPr>
        <w:spacing w:after="0" w:line="240" w:lineRule="auto"/>
        <w:ind w:left="20" w:right="73" w:firstLine="66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lastRenderedPageBreak/>
        <w:t>4.11. Сроки обучения по дополнительным общеразвивающим программам для учащихся с ограниченными возможностями здоровья, детей-инвалидов и инвалидов могут быть увеличены с учётом особенностей их психофизического развития.</w:t>
      </w:r>
    </w:p>
    <w:p w:rsidR="0010508F" w:rsidRPr="00B35C26" w:rsidRDefault="0010508F" w:rsidP="00B35C26">
      <w:pPr>
        <w:spacing w:after="0" w:line="240" w:lineRule="auto"/>
        <w:ind w:left="20" w:right="73" w:firstLine="692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4.12.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10508F" w:rsidRPr="00B35C26" w:rsidRDefault="0010508F" w:rsidP="00B35C26">
      <w:pPr>
        <w:spacing w:after="0" w:line="240" w:lineRule="auto"/>
        <w:ind w:left="20" w:right="53" w:firstLine="672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4.13. </w:t>
      </w:r>
      <w:r w:rsidR="00B35C26">
        <w:rPr>
          <w:rFonts w:ascii="Times New Roman" w:eastAsia="Times New Roman" w:hAnsi="Times New Roman"/>
          <w:sz w:val="26"/>
        </w:rPr>
        <w:t>Учреждение</w:t>
      </w:r>
      <w:r>
        <w:rPr>
          <w:rFonts w:ascii="Times New Roman" w:eastAsia="Times New Roman" w:hAnsi="Times New Roman"/>
          <w:sz w:val="26"/>
        </w:rPr>
        <w:t xml:space="preserve"> может на основе соответствующего договора создавать объединения в других образовательных учреждениях, организациях, на предприятиях.</w:t>
      </w:r>
    </w:p>
    <w:p w:rsidR="0010508F" w:rsidRPr="00B35C26" w:rsidRDefault="0010508F" w:rsidP="00B35C26">
      <w:pPr>
        <w:spacing w:after="0" w:line="240" w:lineRule="auto"/>
        <w:ind w:left="20" w:right="53" w:firstLine="66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4.14. Объем учебной нагрузки (педагогической работы) педагогических работников устанавливается приказом директора </w:t>
      </w:r>
      <w:r w:rsidR="00B35C26">
        <w:rPr>
          <w:rFonts w:ascii="Times New Roman" w:eastAsia="Times New Roman" w:hAnsi="Times New Roman"/>
          <w:sz w:val="26"/>
        </w:rPr>
        <w:t>учреждения,</w:t>
      </w:r>
      <w:r>
        <w:rPr>
          <w:rFonts w:ascii="Times New Roman" w:eastAsia="Times New Roman" w:hAnsi="Times New Roman"/>
          <w:sz w:val="26"/>
        </w:rPr>
        <w:t xml:space="preserve"> исходя из количества часов по учебному плану и дополнительным общеобразовательным программам, обеспеченности кадрами, других условий работы в </w:t>
      </w:r>
      <w:r w:rsidR="00B35C26">
        <w:rPr>
          <w:rFonts w:ascii="Times New Roman" w:eastAsia="Times New Roman" w:hAnsi="Times New Roman"/>
          <w:sz w:val="26"/>
        </w:rPr>
        <w:t>учреждении</w:t>
      </w:r>
      <w:r>
        <w:rPr>
          <w:rFonts w:ascii="Times New Roman" w:eastAsia="Times New Roman" w:hAnsi="Times New Roman"/>
          <w:sz w:val="26"/>
        </w:rPr>
        <w:t>.</w:t>
      </w:r>
    </w:p>
    <w:p w:rsidR="008D00DE" w:rsidRPr="00B35C26" w:rsidRDefault="0010508F" w:rsidP="00B35C26">
      <w:pPr>
        <w:spacing w:after="0" w:line="240" w:lineRule="auto"/>
        <w:ind w:right="53" w:firstLine="682"/>
        <w:jc w:val="both"/>
        <w:rPr>
          <w:rFonts w:ascii="Times New Roman" w:eastAsia="Times New Roman" w:hAnsi="Times New Roman"/>
          <w:sz w:val="26"/>
        </w:rPr>
        <w:sectPr w:rsidR="008D00DE" w:rsidRPr="00B35C26" w:rsidSect="008D00DE">
          <w:pgSz w:w="12300" w:h="16882"/>
          <w:pgMar w:top="1007" w:right="960" w:bottom="777" w:left="880" w:header="0" w:footer="0" w:gutter="0"/>
          <w:cols w:space="0" w:equalWidth="0">
            <w:col w:w="10460"/>
          </w:cols>
          <w:docGrid w:linePitch="360"/>
        </w:sectPr>
      </w:pPr>
      <w:r>
        <w:rPr>
          <w:rFonts w:ascii="Times New Roman" w:eastAsia="Times New Roman" w:hAnsi="Times New Roman"/>
          <w:sz w:val="26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групп (объединений), сокращения численности обучающихся в группе на 40% и более.</w:t>
      </w:r>
      <w:r w:rsidR="00B35C26">
        <w:rPr>
          <w:rFonts w:ascii="Times New Roman" w:eastAsia="Times New Roman" w:hAnsi="Times New Roman"/>
          <w:sz w:val="26"/>
        </w:rPr>
        <w:t xml:space="preserve"> В </w:t>
      </w:r>
      <w:r>
        <w:rPr>
          <w:rFonts w:ascii="Times New Roman" w:eastAsia="Times New Roman" w:hAnsi="Times New Roman"/>
          <w:sz w:val="26"/>
        </w:rPr>
        <w:t>зависимости от количества часов, предусмотренных учебным планом, учебная нагрузка педагогических работников может быть р</w:t>
      </w:r>
      <w:r w:rsidR="00B35C26">
        <w:rPr>
          <w:rFonts w:ascii="Times New Roman" w:eastAsia="Times New Roman" w:hAnsi="Times New Roman"/>
          <w:sz w:val="26"/>
        </w:rPr>
        <w:t xml:space="preserve">азной в первом и втором учебных </w:t>
      </w:r>
      <w:r>
        <w:rPr>
          <w:rFonts w:ascii="Times New Roman" w:eastAsia="Times New Roman" w:hAnsi="Times New Roman"/>
          <w:sz w:val="26"/>
        </w:rPr>
        <w:t>полугодия</w:t>
      </w:r>
      <w:r w:rsidR="00B35C26">
        <w:rPr>
          <w:rFonts w:ascii="Times New Roman" w:eastAsia="Times New Roman" w:hAnsi="Times New Roman"/>
          <w:sz w:val="26"/>
        </w:rPr>
        <w:t>х .</w:t>
      </w:r>
    </w:p>
    <w:p w:rsidR="00866051" w:rsidRPr="008D00DE" w:rsidRDefault="00866051" w:rsidP="00B35C26">
      <w:pPr>
        <w:spacing w:after="0" w:line="240" w:lineRule="auto"/>
      </w:pPr>
      <w:bookmarkStart w:id="1" w:name="page2"/>
      <w:bookmarkStart w:id="2" w:name="page3"/>
      <w:bookmarkStart w:id="3" w:name="page4"/>
      <w:bookmarkEnd w:id="1"/>
      <w:bookmarkEnd w:id="2"/>
      <w:bookmarkEnd w:id="3"/>
    </w:p>
    <w:sectPr w:rsidR="00866051" w:rsidRPr="008D00DE" w:rsidSect="0010508F">
      <w:pgSz w:w="12300" w:h="16886"/>
      <w:pgMar w:top="1012" w:right="1440" w:bottom="844" w:left="1060" w:header="0" w:footer="0" w:gutter="0"/>
      <w:cols w:space="0" w:equalWidth="0">
        <w:col w:w="980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25558E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38E1F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3D1B58BA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07ED7A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2EB141F2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DE"/>
    <w:rsid w:val="0010508F"/>
    <w:rsid w:val="006168C3"/>
    <w:rsid w:val="00866051"/>
    <w:rsid w:val="008D00DE"/>
    <w:rsid w:val="00B3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90DD"/>
  <w15:docId w15:val="{062D0559-9B16-4C45-87CA-E8E9108D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Сорокина Лариса</cp:lastModifiedBy>
  <cp:revision>2</cp:revision>
  <dcterms:created xsi:type="dcterms:W3CDTF">2019-02-13T11:26:00Z</dcterms:created>
  <dcterms:modified xsi:type="dcterms:W3CDTF">2019-02-13T11:26:00Z</dcterms:modified>
</cp:coreProperties>
</file>